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1E47E1" w:rsidRDefault="001E47E1" w:rsidP="001E47E1">
      <w:pPr>
        <w:jc w:val="center"/>
        <w:rPr>
          <w:b/>
        </w:rPr>
      </w:pPr>
      <w:r w:rsidRPr="001E47E1">
        <w:rPr>
          <w:b/>
        </w:rPr>
        <w:t>Il congresso di Vienna</w:t>
      </w:r>
    </w:p>
    <w:p w:rsidR="001E47E1" w:rsidRDefault="001E47E1"/>
    <w:p w:rsidR="001E47E1" w:rsidRPr="001E47E1" w:rsidRDefault="001E47E1" w:rsidP="001E47E1">
      <w:pPr>
        <w:rPr>
          <w:szCs w:val="28"/>
        </w:rPr>
      </w:pPr>
      <w:r w:rsidRPr="001E47E1">
        <w:rPr>
          <w:szCs w:val="28"/>
        </w:rPr>
        <w:t>Quand</w:t>
      </w:r>
      <w:r>
        <w:rPr>
          <w:szCs w:val="28"/>
        </w:rPr>
        <w:t>o Napoleone viene sconfitto</w:t>
      </w:r>
      <w:r w:rsidRPr="001E47E1">
        <w:rPr>
          <w:szCs w:val="28"/>
        </w:rPr>
        <w:t xml:space="preserve">, il problema è quello di </w:t>
      </w:r>
      <w:r w:rsidRPr="001E47E1">
        <w:rPr>
          <w:b/>
          <w:szCs w:val="28"/>
        </w:rPr>
        <w:t>rimettere ordine nell’Europa sconvolta dalle conquiste napoleoniche</w:t>
      </w:r>
      <w:r w:rsidRPr="001E47E1">
        <w:rPr>
          <w:szCs w:val="28"/>
        </w:rPr>
        <w:t xml:space="preserve">. Ecco che viene convocato un congresso, il </w:t>
      </w:r>
      <w:r w:rsidRPr="001E47E1">
        <w:rPr>
          <w:b/>
          <w:szCs w:val="28"/>
        </w:rPr>
        <w:t>CONGRESSO DI VIENNA</w:t>
      </w:r>
      <w:r w:rsidRPr="001E47E1">
        <w:rPr>
          <w:szCs w:val="28"/>
        </w:rPr>
        <w:t>.</w:t>
      </w:r>
    </w:p>
    <w:p w:rsidR="001E47E1" w:rsidRDefault="001E47E1" w:rsidP="001E47E1">
      <w:pPr>
        <w:rPr>
          <w:szCs w:val="28"/>
        </w:rPr>
      </w:pPr>
    </w:p>
    <w:p w:rsidR="001E47E1" w:rsidRPr="001E47E1" w:rsidRDefault="001E47E1" w:rsidP="001E47E1">
      <w:pPr>
        <w:rPr>
          <w:szCs w:val="28"/>
        </w:rPr>
      </w:pPr>
      <w:r>
        <w:rPr>
          <w:szCs w:val="28"/>
        </w:rPr>
        <w:t xml:space="preserve">Con il congresso di Vienna (1815) comincia un periodo </w:t>
      </w:r>
      <w:r w:rsidRPr="001E47E1">
        <w:rPr>
          <w:szCs w:val="28"/>
        </w:rPr>
        <w:t xml:space="preserve">chiamato </w:t>
      </w:r>
      <w:r w:rsidRPr="001E47E1">
        <w:rPr>
          <w:b/>
          <w:szCs w:val="28"/>
          <w:highlight w:val="yellow"/>
        </w:rPr>
        <w:t>RESTAURAZIONE</w:t>
      </w:r>
      <w:r w:rsidRPr="001E47E1">
        <w:rPr>
          <w:szCs w:val="28"/>
        </w:rPr>
        <w:t>.</w:t>
      </w:r>
    </w:p>
    <w:p w:rsidR="001E47E1" w:rsidRDefault="001E47E1" w:rsidP="001E47E1">
      <w:pPr>
        <w:rPr>
          <w:szCs w:val="28"/>
        </w:rPr>
      </w:pPr>
    </w:p>
    <w:p w:rsidR="001E47E1" w:rsidRPr="001E47E1" w:rsidRDefault="001E47E1" w:rsidP="001E47E1">
      <w:pPr>
        <w:rPr>
          <w:szCs w:val="28"/>
        </w:rPr>
      </w:pPr>
      <w:r w:rsidRPr="001E47E1">
        <w:rPr>
          <w:szCs w:val="28"/>
        </w:rPr>
        <w:t xml:space="preserve">Le potenze che </w:t>
      </w:r>
      <w:r>
        <w:rPr>
          <w:szCs w:val="28"/>
        </w:rPr>
        <w:t>prendono le decisioni</w:t>
      </w:r>
      <w:r w:rsidRPr="001E47E1">
        <w:rPr>
          <w:szCs w:val="28"/>
        </w:rPr>
        <w:t xml:space="preserve"> e si riuniscono a Vienna sono: </w:t>
      </w:r>
      <w:r w:rsidRPr="001E47E1">
        <w:rPr>
          <w:b/>
          <w:szCs w:val="28"/>
        </w:rPr>
        <w:t>Francia</w:t>
      </w:r>
      <w:r w:rsidRPr="001E47E1">
        <w:rPr>
          <w:szCs w:val="28"/>
        </w:rPr>
        <w:t xml:space="preserve"> (che partecipa col ministro Talleyrand), </w:t>
      </w:r>
      <w:r w:rsidRPr="001E47E1">
        <w:rPr>
          <w:b/>
          <w:szCs w:val="28"/>
        </w:rPr>
        <w:t>Austria</w:t>
      </w:r>
      <w:r w:rsidRPr="001E47E1">
        <w:rPr>
          <w:szCs w:val="28"/>
        </w:rPr>
        <w:t xml:space="preserve"> (con </w:t>
      </w:r>
      <w:r w:rsidRPr="001E47E1">
        <w:rPr>
          <w:b/>
          <w:szCs w:val="28"/>
          <w:u w:val="single"/>
        </w:rPr>
        <w:t>Metternich</w:t>
      </w:r>
      <w:r w:rsidRPr="001E47E1">
        <w:rPr>
          <w:szCs w:val="28"/>
        </w:rPr>
        <w:t xml:space="preserve">, l’artefice del congresso), </w:t>
      </w:r>
      <w:r w:rsidRPr="001E47E1">
        <w:rPr>
          <w:b/>
          <w:szCs w:val="28"/>
        </w:rPr>
        <w:t>Russia</w:t>
      </w:r>
      <w:r w:rsidRPr="001E47E1">
        <w:rPr>
          <w:szCs w:val="28"/>
        </w:rPr>
        <w:t xml:space="preserve"> (zar Alessandro I), Prussia (kaiser Federico Guglielmo II), </w:t>
      </w:r>
      <w:r w:rsidRPr="001E47E1">
        <w:rPr>
          <w:b/>
          <w:szCs w:val="28"/>
        </w:rPr>
        <w:t>Inghilterra</w:t>
      </w:r>
      <w:r w:rsidRPr="001E47E1">
        <w:rPr>
          <w:szCs w:val="28"/>
        </w:rPr>
        <w:t xml:space="preserve"> (con il ministro Lloyd George).</w:t>
      </w:r>
    </w:p>
    <w:p w:rsidR="001E47E1" w:rsidRDefault="001E47E1" w:rsidP="001E47E1">
      <w:pPr>
        <w:rPr>
          <w:szCs w:val="28"/>
        </w:rPr>
      </w:pPr>
    </w:p>
    <w:p w:rsidR="001E47E1" w:rsidRPr="001E47E1" w:rsidRDefault="001E47E1" w:rsidP="001E47E1">
      <w:pPr>
        <w:rPr>
          <w:szCs w:val="28"/>
        </w:rPr>
      </w:pPr>
      <w:r w:rsidRPr="001E47E1">
        <w:rPr>
          <w:szCs w:val="28"/>
        </w:rPr>
        <w:t xml:space="preserve">I principi </w:t>
      </w:r>
      <w:r>
        <w:rPr>
          <w:szCs w:val="28"/>
        </w:rPr>
        <w:t xml:space="preserve">che seguono per rimettere ordine </w:t>
      </w:r>
      <w:r w:rsidRPr="001E47E1">
        <w:rPr>
          <w:szCs w:val="28"/>
        </w:rPr>
        <w:t>sono due:</w:t>
      </w:r>
    </w:p>
    <w:p w:rsidR="001E47E1" w:rsidRPr="001E47E1" w:rsidRDefault="001E47E1" w:rsidP="001E47E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E47E1">
        <w:rPr>
          <w:b/>
          <w:sz w:val="28"/>
          <w:szCs w:val="28"/>
        </w:rPr>
        <w:t>Restaurare l’ordine pre-rivoluzionario</w:t>
      </w:r>
      <w:r w:rsidRPr="001E47E1">
        <w:rPr>
          <w:sz w:val="28"/>
          <w:szCs w:val="28"/>
        </w:rPr>
        <w:t xml:space="preserve"> in Europa</w:t>
      </w:r>
    </w:p>
    <w:p w:rsidR="001E47E1" w:rsidRPr="001E47E1" w:rsidRDefault="001E47E1" w:rsidP="001E47E1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1E47E1">
        <w:rPr>
          <w:sz w:val="28"/>
          <w:szCs w:val="28"/>
        </w:rPr>
        <w:t xml:space="preserve">Rimettendo sui vari </w:t>
      </w:r>
      <w:r w:rsidRPr="001E47E1">
        <w:rPr>
          <w:b/>
          <w:sz w:val="28"/>
          <w:szCs w:val="28"/>
        </w:rPr>
        <w:t xml:space="preserve">troni </w:t>
      </w:r>
      <w:r w:rsidRPr="001E47E1">
        <w:rPr>
          <w:sz w:val="28"/>
          <w:szCs w:val="28"/>
        </w:rPr>
        <w:t xml:space="preserve">europei </w:t>
      </w:r>
      <w:r w:rsidRPr="001E47E1">
        <w:rPr>
          <w:b/>
          <w:sz w:val="28"/>
          <w:szCs w:val="28"/>
        </w:rPr>
        <w:t>i sovrani ritenuti legittimi</w:t>
      </w:r>
      <w:r w:rsidRPr="001E47E1">
        <w:rPr>
          <w:sz w:val="28"/>
          <w:szCs w:val="28"/>
        </w:rPr>
        <w:t xml:space="preserve"> (PRINCIPIO DI LEGITTIMITÀ)</w:t>
      </w:r>
    </w:p>
    <w:p w:rsidR="001E47E1" w:rsidRPr="001E47E1" w:rsidRDefault="001E47E1" w:rsidP="001E47E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Mettere </w:t>
      </w:r>
      <w:r w:rsidRPr="001E47E1">
        <w:rPr>
          <w:b/>
          <w:sz w:val="28"/>
          <w:szCs w:val="28"/>
        </w:rPr>
        <w:t xml:space="preserve">equilibrio tra </w:t>
      </w:r>
      <w:r>
        <w:rPr>
          <w:b/>
          <w:sz w:val="28"/>
          <w:szCs w:val="28"/>
        </w:rPr>
        <w:t xml:space="preserve">le </w:t>
      </w:r>
      <w:r w:rsidRPr="001E47E1">
        <w:rPr>
          <w:b/>
          <w:sz w:val="28"/>
          <w:szCs w:val="28"/>
        </w:rPr>
        <w:t>potenze</w:t>
      </w:r>
      <w:r w:rsidRPr="001E47E1">
        <w:rPr>
          <w:sz w:val="28"/>
          <w:szCs w:val="28"/>
        </w:rPr>
        <w:t xml:space="preserve"> </w:t>
      </w:r>
      <w:r>
        <w:rPr>
          <w:sz w:val="28"/>
          <w:szCs w:val="28"/>
        </w:rPr>
        <w:t>(tra gli Stati) siglando anche diverse</w:t>
      </w:r>
      <w:r w:rsidRPr="001E47E1">
        <w:rPr>
          <w:sz w:val="28"/>
          <w:szCs w:val="28"/>
        </w:rPr>
        <w:t xml:space="preserve"> alleanze. Ogni tentativo di distruggere l’ordine, </w:t>
      </w:r>
      <w:r>
        <w:rPr>
          <w:sz w:val="28"/>
          <w:szCs w:val="28"/>
        </w:rPr>
        <w:t xml:space="preserve">si dice, </w:t>
      </w:r>
      <w:r w:rsidRPr="001E47E1">
        <w:rPr>
          <w:sz w:val="28"/>
          <w:szCs w:val="28"/>
        </w:rPr>
        <w:t>deve essere fermato da tutti gli</w:t>
      </w:r>
      <w:r>
        <w:rPr>
          <w:sz w:val="28"/>
          <w:szCs w:val="28"/>
        </w:rPr>
        <w:t xml:space="preserve"> altri, e nessuno</w:t>
      </w:r>
      <w:r w:rsidRPr="001E47E1">
        <w:rPr>
          <w:sz w:val="28"/>
          <w:szCs w:val="28"/>
        </w:rPr>
        <w:t xml:space="preserve"> deve essere così </w:t>
      </w:r>
      <w:r>
        <w:rPr>
          <w:sz w:val="28"/>
          <w:szCs w:val="28"/>
        </w:rPr>
        <w:t>potente da rompere l’equilibrio (PRINCIPIO DELL’EQUILIBRIO)</w:t>
      </w:r>
    </w:p>
    <w:p w:rsidR="001E47E1" w:rsidRDefault="001E47E1"/>
    <w:sectPr w:rsidR="001E47E1" w:rsidSect="00820A46">
      <w:headerReference w:type="default" r:id="rId7"/>
      <w:pgSz w:w="11906" w:h="16838"/>
      <w:pgMar w:top="1417" w:right="1134" w:bottom="1134" w:left="1134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E3" w:rsidRDefault="006E05E3" w:rsidP="00820A46">
      <w:pPr>
        <w:spacing w:after="0" w:line="240" w:lineRule="auto"/>
      </w:pPr>
      <w:r>
        <w:separator/>
      </w:r>
    </w:p>
  </w:endnote>
  <w:endnote w:type="continuationSeparator" w:id="0">
    <w:p w:rsidR="006E05E3" w:rsidRDefault="006E05E3" w:rsidP="0082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E3" w:rsidRDefault="006E05E3" w:rsidP="00820A46">
      <w:pPr>
        <w:spacing w:after="0" w:line="240" w:lineRule="auto"/>
      </w:pPr>
      <w:r>
        <w:separator/>
      </w:r>
    </w:p>
  </w:footnote>
  <w:footnote w:type="continuationSeparator" w:id="0">
    <w:p w:rsidR="006E05E3" w:rsidRDefault="006E05E3" w:rsidP="0082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46" w:rsidRDefault="00820A46" w:rsidP="00820A46">
    <w:pPr>
      <w:pStyle w:val="Intestazione"/>
      <w:jc w:val="center"/>
    </w:pPr>
    <w:sdt>
      <w:sdtPr>
        <w:id w:val="1652424860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820A46" w:rsidRDefault="00820A46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820A46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37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820A46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05E4C"/>
    <w:multiLevelType w:val="hybridMultilevel"/>
    <w:tmpl w:val="13786A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47E1"/>
    <w:rsid w:val="001E47E1"/>
    <w:rsid w:val="002277D0"/>
    <w:rsid w:val="006E05E3"/>
    <w:rsid w:val="00820A46"/>
    <w:rsid w:val="009C329C"/>
    <w:rsid w:val="00E3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47E1"/>
    <w:pPr>
      <w:spacing w:after="0" w:line="312" w:lineRule="auto"/>
      <w:ind w:left="720"/>
    </w:pPr>
    <w:rPr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820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A46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0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0A46"/>
    <w:rPr>
      <w:rFonts w:ascii="Times New Roman" w:hAnsi="Times New Roman"/>
      <w:sz w:val="28"/>
    </w:rPr>
  </w:style>
  <w:style w:type="character" w:styleId="Numeropagina">
    <w:name w:val="page number"/>
    <w:basedOn w:val="Carpredefinitoparagrafo"/>
    <w:uiPriority w:val="99"/>
    <w:unhideWhenUsed/>
    <w:rsid w:val="00820A46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875</Characters>
  <Application>Microsoft Office Word</Application>
  <DocSecurity>0</DocSecurity>
  <Lines>7</Lines>
  <Paragraphs>2</Paragraphs>
  <ScaleCrop>false</ScaleCrop>
  <Company>Hewlett-Packard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2015-05-06T12:16:00Z</dcterms:created>
  <dcterms:modified xsi:type="dcterms:W3CDTF">2015-05-06T12:23:00Z</dcterms:modified>
</cp:coreProperties>
</file>